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91" w:rsidRDefault="002A3E91">
      <w:pPr>
        <w:spacing w:after="0"/>
      </w:pP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tabs>
          <w:tab w:val="center" w:pos="4249"/>
          <w:tab w:val="center" w:pos="4957"/>
          <w:tab w:val="right" w:pos="9076"/>
        </w:tabs>
        <w:spacing w:after="0" w:line="260" w:lineRule="auto"/>
        <w:ind w:left="-15"/>
      </w:pPr>
      <w:r>
        <w:rPr>
          <w:rFonts w:ascii="Arial" w:eastAsia="Arial" w:hAnsi="Arial" w:cs="Arial"/>
          <w:sz w:val="24"/>
        </w:rPr>
        <w:t xml:space="preserve">BZP/TED/2/2022/OSP ORW Opole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Opole 14 października 2022 r. </w:t>
      </w:r>
    </w:p>
    <w:p w:rsidR="002A3E91" w:rsidRDefault="00C451B3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156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156"/>
        <w:ind w:right="8"/>
        <w:jc w:val="center"/>
      </w:pPr>
      <w:r>
        <w:rPr>
          <w:rFonts w:ascii="Arial" w:eastAsia="Arial" w:hAnsi="Arial" w:cs="Arial"/>
          <w:sz w:val="24"/>
        </w:rPr>
        <w:t xml:space="preserve">Informacja o wyborze najkorzystniejszej oferty.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157" w:line="2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Dotyczy: postępowania o udzielenie zamówienia publicznego prowadzanego w trybie podstawowym bez negocjacji o wartości zamówienia nieprzekraczającej progów unijnych o jakich stanowi art. 3 ustawy z 11 września 2019 r. -Prawo zamówień publicznych(Dz. U. z 2019 r. poz. 2019 ze zm. ) – dalej p.z.p. na dostawy pn. </w:t>
      </w:r>
    </w:p>
    <w:p w:rsidR="002A3E91" w:rsidRDefault="00C451B3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 w:line="267" w:lineRule="auto"/>
        <w:ind w:left="144" w:hanging="10"/>
        <w:jc w:val="both"/>
      </w:pPr>
      <w:r>
        <w:rPr>
          <w:rFonts w:ascii="Arial" w:eastAsia="Arial" w:hAnsi="Arial" w:cs="Arial"/>
          <w:b/>
          <w:sz w:val="24"/>
        </w:rPr>
        <w:t xml:space="preserve">„Dostawa samochodu lekkiego ratownictwa wodnego z układem napędowym </w:t>
      </w:r>
    </w:p>
    <w:p w:rsidR="002A3E91" w:rsidRDefault="00C451B3">
      <w:pPr>
        <w:spacing w:after="0" w:line="267" w:lineRule="auto"/>
        <w:ind w:left="123" w:hanging="10"/>
        <w:jc w:val="both"/>
      </w:pPr>
      <w:r>
        <w:rPr>
          <w:rFonts w:ascii="Arial" w:eastAsia="Arial" w:hAnsi="Arial" w:cs="Arial"/>
          <w:b/>
          <w:sz w:val="24"/>
        </w:rPr>
        <w:t>4x4 dla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Ochotniczej Straży Pożarnej Oddział Ratownictwa Wodnego w Opolu” </w:t>
      </w:r>
    </w:p>
    <w:p w:rsidR="002A3E91" w:rsidRDefault="00C451B3">
      <w:pPr>
        <w:spacing w:after="1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188" w:line="26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Ochotnicza Straż Pożarna Oddział Ratownictwa Wodnego w Opolu informuje, że w postępowaniu o udzielenie zamówienia publicznego za najkorzystniejszą ofertę została uznana oferta złożona przez: </w:t>
      </w:r>
    </w:p>
    <w:p w:rsidR="002A3E91" w:rsidRDefault="00C451B3">
      <w:pPr>
        <w:spacing w:after="150" w:line="26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Ładziński Produkcja Specjalistycznych Pojazdów Przemysław Ładziński </w:t>
      </w:r>
    </w:p>
    <w:p w:rsidR="002A3E91" w:rsidRDefault="00C451B3">
      <w:pPr>
        <w:spacing w:after="171"/>
        <w:ind w:left="-5" w:hanging="10"/>
      </w:pPr>
      <w:r>
        <w:rPr>
          <w:rFonts w:ascii="Arial" w:eastAsia="Arial" w:hAnsi="Arial" w:cs="Arial"/>
          <w:b/>
        </w:rPr>
        <w:t xml:space="preserve">Ul. Waryńskiego 10 </w:t>
      </w:r>
    </w:p>
    <w:p w:rsidR="002A3E91" w:rsidRDefault="00C451B3">
      <w:pPr>
        <w:spacing w:after="46" w:line="374" w:lineRule="auto"/>
        <w:ind w:left="-5" w:right="6508" w:hanging="10"/>
      </w:pPr>
      <w:r>
        <w:rPr>
          <w:rFonts w:ascii="Arial" w:eastAsia="Arial" w:hAnsi="Arial" w:cs="Arial"/>
          <w:b/>
        </w:rPr>
        <w:t>58-500 Jelenia Góra NIP: 611-208-96-00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A3E91" w:rsidRDefault="00C451B3">
      <w:pPr>
        <w:spacing w:after="147"/>
        <w:ind w:left="-5" w:hanging="10"/>
      </w:pPr>
      <w:r>
        <w:rPr>
          <w:rFonts w:ascii="Arial" w:eastAsia="Arial" w:hAnsi="Arial" w:cs="Arial"/>
          <w:b/>
          <w:sz w:val="24"/>
        </w:rPr>
        <w:t xml:space="preserve"> z ceną oferowaną:</w:t>
      </w:r>
      <w:r>
        <w:rPr>
          <w:rFonts w:ascii="Arial" w:eastAsia="Arial" w:hAnsi="Arial" w:cs="Arial"/>
          <w:b/>
        </w:rPr>
        <w:t xml:space="preserve"> 559.711,50 zł brutto</w:t>
      </w:r>
      <w:r>
        <w:rPr>
          <w:b/>
        </w:rPr>
        <w:t xml:space="preserve"> </w:t>
      </w:r>
    </w:p>
    <w:p w:rsidR="002A3E91" w:rsidRDefault="00C451B3">
      <w:pPr>
        <w:spacing w:after="177"/>
      </w:pPr>
      <w:r>
        <w:rPr>
          <w:rFonts w:ascii="Arial" w:eastAsia="Arial" w:hAnsi="Arial" w:cs="Arial"/>
          <w:b/>
        </w:rPr>
        <w:t xml:space="preserve"> </w:t>
      </w:r>
    </w:p>
    <w:p w:rsidR="002A3E91" w:rsidRDefault="00C451B3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Uzasadnienie wyboru faktycznie: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 w:line="26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W przeprowadzonym postępowaniu o udzielenie zamówienia publicznego złożono jedną ofertę. Złożona oferta przedstawia najkorzystniejszy bilans ceny i innych kryteriów odnoszących się do przedmiotu zamówienia. Wykonawca nie został wykluczony i złożył ofertę niepodlegającą odrzuceniu, zgodnie z kryteriami oceny ofert określonymi w Specyfikacji Istotnych Warunków Zamówienia oraz spełnił wszystkie wymagania postawione przez Zamawiającego.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3E91" w:rsidRDefault="00C451B3" w:rsidP="00596A34">
      <w:pPr>
        <w:spacing w:after="155"/>
        <w:jc w:val="right"/>
      </w:pPr>
      <w:r>
        <w:t xml:space="preserve">……………………………….. </w:t>
      </w:r>
      <w:bookmarkStart w:id="0" w:name="_GoBack"/>
      <w:r w:rsidR="00D77CB3">
        <w:rPr>
          <w:rFonts w:ascii="Arial" w:eastAsia="Arial" w:hAnsi="Arial" w:cs="Arial"/>
          <w:noProof/>
          <w:sz w:val="24"/>
        </w:rPr>
        <w:drawing>
          <wp:inline distT="0" distB="0" distL="0" distR="0" wp14:anchorId="24508846" wp14:editId="40889CA7">
            <wp:extent cx="135255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37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E91"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BC" w:rsidRDefault="000117BC" w:rsidP="00D77CB3">
      <w:pPr>
        <w:spacing w:after="0" w:line="240" w:lineRule="auto"/>
      </w:pPr>
      <w:r>
        <w:separator/>
      </w:r>
    </w:p>
  </w:endnote>
  <w:endnote w:type="continuationSeparator" w:id="0">
    <w:p w:rsidR="000117BC" w:rsidRDefault="000117BC" w:rsidP="00D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BC" w:rsidRDefault="000117BC" w:rsidP="00D77CB3">
      <w:pPr>
        <w:spacing w:after="0" w:line="240" w:lineRule="auto"/>
      </w:pPr>
      <w:r>
        <w:separator/>
      </w:r>
    </w:p>
  </w:footnote>
  <w:footnote w:type="continuationSeparator" w:id="0">
    <w:p w:rsidR="000117BC" w:rsidRDefault="000117BC" w:rsidP="00D7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91"/>
    <w:rsid w:val="000117BC"/>
    <w:rsid w:val="002A3E91"/>
    <w:rsid w:val="00596A34"/>
    <w:rsid w:val="00C451B3"/>
    <w:rsid w:val="00D77CB3"/>
    <w:rsid w:val="00E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1A52"/>
  <w15:docId w15:val="{47562E40-3E60-42BD-8BFA-928ECEC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B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Widacha</dc:creator>
  <cp:keywords/>
  <cp:lastModifiedBy>Tiger</cp:lastModifiedBy>
  <cp:revision>4</cp:revision>
  <dcterms:created xsi:type="dcterms:W3CDTF">2022-10-14T21:02:00Z</dcterms:created>
  <dcterms:modified xsi:type="dcterms:W3CDTF">2022-10-14T21:04:00Z</dcterms:modified>
</cp:coreProperties>
</file>